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504" w:rsidRPr="0000620E" w:rsidRDefault="00BF1504" w:rsidP="00BF1504">
      <w:pPr>
        <w:rPr>
          <w:b/>
          <w:sz w:val="44"/>
          <w:szCs w:val="48"/>
        </w:rPr>
      </w:pPr>
      <w:bookmarkStart w:id="0" w:name="_GoBack"/>
      <w:bookmarkEnd w:id="0"/>
      <w:r w:rsidRPr="0000620E">
        <w:rPr>
          <w:b/>
          <w:noProof/>
          <w:sz w:val="44"/>
          <w:szCs w:val="48"/>
          <w:lang w:eastAsia="en-AU"/>
        </w:rPr>
        <w:drawing>
          <wp:anchor distT="0" distB="0" distL="114300" distR="114300" simplePos="0" relativeHeight="251658240" behindDoc="0" locked="0" layoutInCell="1" allowOverlap="1" wp14:anchorId="46CAE7AD" wp14:editId="7126C28B">
            <wp:simplePos x="0" y="0"/>
            <wp:positionH relativeFrom="column">
              <wp:posOffset>6085840</wp:posOffset>
            </wp:positionH>
            <wp:positionV relativeFrom="paragraph">
              <wp:posOffset>-438150</wp:posOffset>
            </wp:positionV>
            <wp:extent cx="2486025" cy="2009775"/>
            <wp:effectExtent l="0" t="0" r="0" b="0"/>
            <wp:wrapThrough wrapText="bothSides">
              <wp:wrapPolygon edited="0">
                <wp:start x="9766" y="0"/>
                <wp:lineTo x="8772" y="614"/>
                <wp:lineTo x="7779" y="2252"/>
                <wp:lineTo x="7779" y="3276"/>
                <wp:lineTo x="2317" y="6347"/>
                <wp:lineTo x="1655" y="7985"/>
                <wp:lineTo x="1490" y="10646"/>
                <wp:lineTo x="4634" y="13718"/>
                <wp:lineTo x="3972" y="17403"/>
                <wp:lineTo x="3972" y="19655"/>
                <wp:lineTo x="5297" y="21498"/>
                <wp:lineTo x="5628" y="21498"/>
                <wp:lineTo x="16055" y="21498"/>
                <wp:lineTo x="16221" y="21498"/>
                <wp:lineTo x="17710" y="19655"/>
                <wp:lineTo x="17545" y="17403"/>
                <wp:lineTo x="16883" y="13103"/>
                <wp:lineTo x="17710" y="13103"/>
                <wp:lineTo x="20193" y="10646"/>
                <wp:lineTo x="20028" y="7985"/>
                <wp:lineTo x="19531" y="6552"/>
                <wp:lineTo x="16552" y="4709"/>
                <wp:lineTo x="13903" y="2662"/>
                <wp:lineTo x="12745" y="614"/>
                <wp:lineTo x="11917" y="0"/>
                <wp:lineTo x="9766" y="0"/>
              </wp:wrapPolygon>
            </wp:wrapThrough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anchor>
        </w:drawing>
      </w:r>
      <w:r w:rsidR="008417CB" w:rsidRPr="0000620E">
        <w:rPr>
          <w:b/>
          <w:sz w:val="44"/>
          <w:szCs w:val="48"/>
        </w:rPr>
        <w:t xml:space="preserve">Australian Curriculum: Languages </w:t>
      </w:r>
      <w:r w:rsidRPr="0000620E">
        <w:rPr>
          <w:b/>
          <w:sz w:val="44"/>
          <w:szCs w:val="48"/>
        </w:rPr>
        <w:t xml:space="preserve">- </w:t>
      </w:r>
      <w:r w:rsidR="001329D5">
        <w:rPr>
          <w:b/>
          <w:sz w:val="44"/>
          <w:szCs w:val="48"/>
        </w:rPr>
        <w:t>Unit</w:t>
      </w:r>
      <w:r w:rsidRPr="0000620E">
        <w:rPr>
          <w:b/>
          <w:sz w:val="44"/>
          <w:szCs w:val="48"/>
        </w:rPr>
        <w:t xml:space="preserve"> Planner</w:t>
      </w:r>
    </w:p>
    <w:p w:rsidR="00BF1504" w:rsidRDefault="00BF1504" w:rsidP="00BF1504">
      <w:pPr>
        <w:rPr>
          <w:b/>
        </w:rPr>
      </w:pPr>
      <w:r w:rsidRPr="006B03D7">
        <w:rPr>
          <w:b/>
        </w:rPr>
        <w:t>Year Level:</w:t>
      </w:r>
      <w:r w:rsidRPr="006B03D7">
        <w:rPr>
          <w:b/>
        </w:rPr>
        <w:tab/>
      </w:r>
      <w:r w:rsidRPr="006B03D7">
        <w:rPr>
          <w:b/>
        </w:rPr>
        <w:tab/>
      </w:r>
      <w:r w:rsidRPr="006B03D7">
        <w:rPr>
          <w:b/>
        </w:rPr>
        <w:tab/>
        <w:t xml:space="preserve">Unit: </w:t>
      </w:r>
      <w:r w:rsidRPr="006B03D7">
        <w:rPr>
          <w:b/>
        </w:rPr>
        <w:tab/>
      </w:r>
      <w:r w:rsidRPr="006B03D7">
        <w:rPr>
          <w:b/>
        </w:rPr>
        <w:tab/>
      </w:r>
      <w:r w:rsidRPr="006B03D7">
        <w:rPr>
          <w:b/>
        </w:rPr>
        <w:tab/>
      </w:r>
    </w:p>
    <w:p w:rsidR="00BF1504" w:rsidRDefault="00BF1504" w:rsidP="00BF1504">
      <w:pPr>
        <w:rPr>
          <w:b/>
        </w:rPr>
      </w:pPr>
      <w:r w:rsidRPr="006B03D7">
        <w:rPr>
          <w:b/>
        </w:rPr>
        <w:t>Focus Question:</w:t>
      </w:r>
    </w:p>
    <w:p w:rsidR="00BF1504" w:rsidRDefault="0000620E" w:rsidP="00BF1504">
      <w:pPr>
        <w:rPr>
          <w:b/>
        </w:rPr>
      </w:pPr>
      <w:r>
        <w:rPr>
          <w:b/>
        </w:rPr>
        <w:t>A</w:t>
      </w:r>
      <w:r w:rsidR="00756422">
        <w:rPr>
          <w:b/>
        </w:rPr>
        <w:t>spect/s of A</w:t>
      </w:r>
      <w:r>
        <w:rPr>
          <w:b/>
        </w:rPr>
        <w:t>chievement Standard</w:t>
      </w:r>
      <w:r w:rsidR="00756422">
        <w:rPr>
          <w:b/>
        </w:rPr>
        <w:t xml:space="preserve"> being addressed through this activity:</w:t>
      </w:r>
    </w:p>
    <w:p w:rsidR="00BF1504" w:rsidRDefault="00BF1504" w:rsidP="00BF1504">
      <w:pPr>
        <w:rPr>
          <w:b/>
        </w:rPr>
      </w:pPr>
    </w:p>
    <w:tbl>
      <w:tblPr>
        <w:tblStyle w:val="TableGrid"/>
        <w:tblpPr w:leftFromText="180" w:rightFromText="180" w:vertAnchor="page" w:horzAnchor="margin" w:tblpY="4246"/>
        <w:tblW w:w="13502" w:type="dxa"/>
        <w:tblLook w:val="04A0" w:firstRow="1" w:lastRow="0" w:firstColumn="1" w:lastColumn="0" w:noHBand="0" w:noVBand="1"/>
      </w:tblPr>
      <w:tblGrid>
        <w:gridCol w:w="541"/>
        <w:gridCol w:w="2127"/>
        <w:gridCol w:w="2128"/>
        <w:gridCol w:w="4292"/>
        <w:gridCol w:w="2206"/>
        <w:gridCol w:w="2208"/>
      </w:tblGrid>
      <w:tr w:rsidR="00BF1504" w:rsidTr="007867DC">
        <w:trPr>
          <w:trHeight w:val="612"/>
        </w:trPr>
        <w:tc>
          <w:tcPr>
            <w:tcW w:w="541" w:type="dxa"/>
            <w:vMerge w:val="restart"/>
            <w:textDirection w:val="tbRl"/>
          </w:tcPr>
          <w:p w:rsidR="00BF1504" w:rsidRPr="006B03D7" w:rsidRDefault="00BF1504" w:rsidP="00BF150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Goals</w:t>
            </w:r>
          </w:p>
        </w:tc>
        <w:tc>
          <w:tcPr>
            <w:tcW w:w="4255" w:type="dxa"/>
            <w:gridSpan w:val="2"/>
          </w:tcPr>
          <w:p w:rsidR="00BF1504" w:rsidRPr="006B03D7" w:rsidRDefault="00BF1504" w:rsidP="00BF1504">
            <w:pPr>
              <w:jc w:val="center"/>
              <w:rPr>
                <w:b/>
                <w:sz w:val="24"/>
                <w:szCs w:val="24"/>
              </w:rPr>
            </w:pPr>
            <w:r w:rsidRPr="006B03D7">
              <w:rPr>
                <w:b/>
                <w:sz w:val="24"/>
                <w:szCs w:val="24"/>
              </w:rPr>
              <w:t>Language Focus</w:t>
            </w:r>
          </w:p>
          <w:p w:rsidR="00BF1504" w:rsidRPr="006B03D7" w:rsidRDefault="00BF1504" w:rsidP="00BF150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:rsidR="00BF1504" w:rsidRPr="006B03D7" w:rsidRDefault="00BF1504" w:rsidP="00BF1504">
            <w:pPr>
              <w:jc w:val="center"/>
              <w:rPr>
                <w:b/>
              </w:rPr>
            </w:pPr>
            <w:r w:rsidRPr="006B03D7">
              <w:rPr>
                <w:b/>
              </w:rPr>
              <w:t>Focusing Questions</w:t>
            </w:r>
          </w:p>
          <w:p w:rsidR="00BF1504" w:rsidRPr="00BF1504" w:rsidRDefault="00BF1504" w:rsidP="00BF1504">
            <w:pPr>
              <w:jc w:val="center"/>
            </w:pPr>
            <w:r w:rsidRPr="00BF1504">
              <w:t>(to elicit intercultural understandings)</w:t>
            </w:r>
          </w:p>
        </w:tc>
        <w:tc>
          <w:tcPr>
            <w:tcW w:w="4414" w:type="dxa"/>
            <w:gridSpan w:val="2"/>
          </w:tcPr>
          <w:p w:rsidR="00BF1504" w:rsidRPr="006B03D7" w:rsidRDefault="00BF1504" w:rsidP="00BF1504">
            <w:pPr>
              <w:jc w:val="center"/>
              <w:rPr>
                <w:b/>
              </w:rPr>
            </w:pPr>
            <w:r w:rsidRPr="006B03D7">
              <w:rPr>
                <w:b/>
              </w:rPr>
              <w:t>Content</w:t>
            </w:r>
            <w:r w:rsidR="006A5265">
              <w:rPr>
                <w:b/>
              </w:rPr>
              <w:t xml:space="preserve"> Focus</w:t>
            </w:r>
          </w:p>
          <w:p w:rsidR="00BF1504" w:rsidRDefault="00BF1504" w:rsidP="0000620E">
            <w:pPr>
              <w:jc w:val="center"/>
            </w:pPr>
          </w:p>
        </w:tc>
      </w:tr>
      <w:tr w:rsidR="0000620E" w:rsidTr="007867DC">
        <w:trPr>
          <w:trHeight w:val="2342"/>
        </w:trPr>
        <w:tc>
          <w:tcPr>
            <w:tcW w:w="541" w:type="dxa"/>
            <w:vMerge/>
          </w:tcPr>
          <w:p w:rsidR="0000620E" w:rsidRPr="006B03D7" w:rsidRDefault="0000620E" w:rsidP="00BF1504">
            <w:pPr>
              <w:jc w:val="center"/>
              <w:rPr>
                <w:b/>
              </w:rPr>
            </w:pPr>
          </w:p>
        </w:tc>
        <w:tc>
          <w:tcPr>
            <w:tcW w:w="2127" w:type="dxa"/>
          </w:tcPr>
          <w:p w:rsidR="0000620E" w:rsidRPr="006B03D7" w:rsidRDefault="0000620E" w:rsidP="00BF1504">
            <w:pPr>
              <w:jc w:val="center"/>
              <w:rPr>
                <w:b/>
              </w:rPr>
            </w:pPr>
            <w:r>
              <w:rPr>
                <w:b/>
              </w:rPr>
              <w:t>Communicating Strand</w:t>
            </w:r>
          </w:p>
        </w:tc>
        <w:tc>
          <w:tcPr>
            <w:tcW w:w="2128" w:type="dxa"/>
          </w:tcPr>
          <w:p w:rsidR="0000620E" w:rsidRPr="006B03D7" w:rsidRDefault="0000620E" w:rsidP="00BF1504">
            <w:pPr>
              <w:jc w:val="center"/>
              <w:rPr>
                <w:b/>
              </w:rPr>
            </w:pPr>
            <w:r>
              <w:rPr>
                <w:b/>
              </w:rPr>
              <w:t>Understanding Strand</w:t>
            </w:r>
          </w:p>
        </w:tc>
        <w:tc>
          <w:tcPr>
            <w:tcW w:w="4292" w:type="dxa"/>
          </w:tcPr>
          <w:p w:rsidR="0000620E" w:rsidRDefault="0000620E" w:rsidP="00BF1504"/>
        </w:tc>
        <w:tc>
          <w:tcPr>
            <w:tcW w:w="2206" w:type="dxa"/>
          </w:tcPr>
          <w:p w:rsidR="0000620E" w:rsidRPr="007867DC" w:rsidRDefault="0000620E" w:rsidP="00BF1504">
            <w:pPr>
              <w:rPr>
                <w:b/>
              </w:rPr>
            </w:pPr>
            <w:r w:rsidRPr="007867DC">
              <w:rPr>
                <w:b/>
              </w:rPr>
              <w:t>Cross Curriculum Priorities</w:t>
            </w:r>
          </w:p>
        </w:tc>
        <w:tc>
          <w:tcPr>
            <w:tcW w:w="2207" w:type="dxa"/>
          </w:tcPr>
          <w:p w:rsidR="0000620E" w:rsidRPr="007867DC" w:rsidRDefault="0000620E" w:rsidP="00BF1504">
            <w:pPr>
              <w:rPr>
                <w:b/>
              </w:rPr>
            </w:pPr>
            <w:r w:rsidRPr="007867DC">
              <w:rPr>
                <w:b/>
              </w:rPr>
              <w:t>General Capabilities</w:t>
            </w:r>
          </w:p>
        </w:tc>
      </w:tr>
      <w:tr w:rsidR="00BF1504" w:rsidTr="007867DC">
        <w:trPr>
          <w:trHeight w:val="428"/>
        </w:trPr>
        <w:tc>
          <w:tcPr>
            <w:tcW w:w="541" w:type="dxa"/>
            <w:vMerge w:val="restart"/>
            <w:tcBorders>
              <w:bottom w:val="single" w:sz="4" w:space="0" w:color="auto"/>
            </w:tcBorders>
            <w:textDirection w:val="tbRl"/>
          </w:tcPr>
          <w:p w:rsidR="00BF1504" w:rsidRPr="006B03D7" w:rsidRDefault="00BF1504" w:rsidP="00BF1504">
            <w:pPr>
              <w:ind w:left="113" w:right="113"/>
              <w:jc w:val="center"/>
              <w:rPr>
                <w:b/>
              </w:rPr>
            </w:pPr>
            <w:r w:rsidRPr="008C1037">
              <w:rPr>
                <w:b/>
              </w:rPr>
              <w:t>Implementation</w:t>
            </w:r>
          </w:p>
        </w:tc>
        <w:tc>
          <w:tcPr>
            <w:tcW w:w="4255" w:type="dxa"/>
            <w:gridSpan w:val="2"/>
            <w:tcBorders>
              <w:bottom w:val="single" w:sz="4" w:space="0" w:color="auto"/>
            </w:tcBorders>
          </w:tcPr>
          <w:p w:rsidR="007867DC" w:rsidRPr="006B03D7" w:rsidRDefault="007867DC" w:rsidP="00BF1504">
            <w:pPr>
              <w:jc w:val="center"/>
              <w:rPr>
                <w:b/>
              </w:rPr>
            </w:pPr>
            <w:r w:rsidRPr="006B03D7">
              <w:rPr>
                <w:b/>
              </w:rPr>
              <w:t>Student Tasks</w:t>
            </w:r>
          </w:p>
        </w:tc>
        <w:tc>
          <w:tcPr>
            <w:tcW w:w="4292" w:type="dxa"/>
            <w:tcBorders>
              <w:bottom w:val="single" w:sz="4" w:space="0" w:color="auto"/>
            </w:tcBorders>
          </w:tcPr>
          <w:p w:rsidR="00BF1504" w:rsidRPr="004727B6" w:rsidRDefault="00BF1504" w:rsidP="00BF1504">
            <w:pPr>
              <w:jc w:val="center"/>
              <w:rPr>
                <w:b/>
              </w:rPr>
            </w:pPr>
            <w:r w:rsidRPr="004727B6">
              <w:rPr>
                <w:b/>
              </w:rPr>
              <w:t>Assessment</w:t>
            </w:r>
          </w:p>
        </w:tc>
        <w:tc>
          <w:tcPr>
            <w:tcW w:w="4414" w:type="dxa"/>
            <w:gridSpan w:val="2"/>
            <w:tcBorders>
              <w:bottom w:val="single" w:sz="4" w:space="0" w:color="auto"/>
            </w:tcBorders>
          </w:tcPr>
          <w:p w:rsidR="00BF1504" w:rsidRPr="006B03D7" w:rsidRDefault="007867DC" w:rsidP="007867DC">
            <w:pPr>
              <w:jc w:val="center"/>
              <w:rPr>
                <w:b/>
              </w:rPr>
            </w:pPr>
            <w:r w:rsidRPr="006B03D7">
              <w:rPr>
                <w:b/>
              </w:rPr>
              <w:t>Resources</w:t>
            </w:r>
          </w:p>
        </w:tc>
      </w:tr>
      <w:tr w:rsidR="00BF1504" w:rsidTr="007867DC">
        <w:trPr>
          <w:trHeight w:val="2456"/>
        </w:trPr>
        <w:tc>
          <w:tcPr>
            <w:tcW w:w="541" w:type="dxa"/>
            <w:vMerge/>
          </w:tcPr>
          <w:p w:rsidR="00BF1504" w:rsidRDefault="00BF1504" w:rsidP="00BF1504"/>
        </w:tc>
        <w:tc>
          <w:tcPr>
            <w:tcW w:w="4255" w:type="dxa"/>
            <w:gridSpan w:val="2"/>
          </w:tcPr>
          <w:p w:rsidR="00BF1504" w:rsidRDefault="00BF1504" w:rsidP="00BF1504"/>
        </w:tc>
        <w:tc>
          <w:tcPr>
            <w:tcW w:w="4292" w:type="dxa"/>
          </w:tcPr>
          <w:p w:rsidR="00BF1504" w:rsidRDefault="00BF1504" w:rsidP="00BF1504"/>
        </w:tc>
        <w:tc>
          <w:tcPr>
            <w:tcW w:w="4414" w:type="dxa"/>
            <w:gridSpan w:val="2"/>
          </w:tcPr>
          <w:p w:rsidR="00BF1504" w:rsidRDefault="00BF1504" w:rsidP="00BF1504"/>
        </w:tc>
      </w:tr>
    </w:tbl>
    <w:p w:rsidR="00BF1504" w:rsidRDefault="00BF1504" w:rsidP="00BF1504">
      <w:pPr>
        <w:jc w:val="center"/>
        <w:rPr>
          <w:b/>
        </w:rPr>
      </w:pPr>
    </w:p>
    <w:p w:rsidR="00BF1504" w:rsidRDefault="00BF1504"/>
    <w:p w:rsidR="00BF1504" w:rsidRDefault="00BF1504"/>
    <w:sectPr w:rsidR="00BF1504" w:rsidSect="007867DC">
      <w:footerReference w:type="default" r:id="rId12"/>
      <w:pgSz w:w="16838" w:h="11906" w:orient="landscape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7CB" w:rsidRDefault="008417CB" w:rsidP="008417CB">
      <w:pPr>
        <w:spacing w:after="0" w:line="240" w:lineRule="auto"/>
      </w:pPr>
      <w:r>
        <w:separator/>
      </w:r>
    </w:p>
  </w:endnote>
  <w:endnote w:type="continuationSeparator" w:id="0">
    <w:p w:rsidR="008417CB" w:rsidRDefault="008417CB" w:rsidP="00841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7CB" w:rsidRDefault="008417CB">
    <w:pPr>
      <w:pStyle w:val="Footer"/>
    </w:pPr>
    <w:r>
      <w:t>K Farmer</w:t>
    </w:r>
    <w:r w:rsidR="0000620E">
      <w:t>, 2014</w:t>
    </w:r>
  </w:p>
  <w:p w:rsidR="008417CB" w:rsidRDefault="008417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7CB" w:rsidRDefault="008417CB" w:rsidP="008417CB">
      <w:pPr>
        <w:spacing w:after="0" w:line="240" w:lineRule="auto"/>
      </w:pPr>
      <w:r>
        <w:separator/>
      </w:r>
    </w:p>
  </w:footnote>
  <w:footnote w:type="continuationSeparator" w:id="0">
    <w:p w:rsidR="008417CB" w:rsidRDefault="008417CB" w:rsidP="008417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1504"/>
    <w:rsid w:val="0000620E"/>
    <w:rsid w:val="00051ED1"/>
    <w:rsid w:val="001329D5"/>
    <w:rsid w:val="00214897"/>
    <w:rsid w:val="005C48F6"/>
    <w:rsid w:val="005C5283"/>
    <w:rsid w:val="006A5265"/>
    <w:rsid w:val="00756422"/>
    <w:rsid w:val="007867DC"/>
    <w:rsid w:val="007A07C1"/>
    <w:rsid w:val="008417CB"/>
    <w:rsid w:val="00BF1504"/>
    <w:rsid w:val="00D66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5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15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50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1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4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7CB"/>
  </w:style>
  <w:style w:type="paragraph" w:styleId="Footer">
    <w:name w:val="footer"/>
    <w:basedOn w:val="Normal"/>
    <w:link w:val="FooterChar"/>
    <w:uiPriority w:val="99"/>
    <w:unhideWhenUsed/>
    <w:rsid w:val="008417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7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diagramData" Target="diagrams/data1.xml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07/relationships/diagramDrawing" Target="diagrams/drawing1.xml"/><Relationship Id="rId5" Type="http://schemas.openxmlformats.org/officeDocument/2006/relationships/footnotes" Target="footnotes.xml"/><Relationship Id="rId10" Type="http://schemas.openxmlformats.org/officeDocument/2006/relationships/diagramColors" Target="diagrams/colors1.xml"/><Relationship Id="rId4" Type="http://schemas.openxmlformats.org/officeDocument/2006/relationships/webSettings" Target="webSettings.xml"/><Relationship Id="rId9" Type="http://schemas.openxmlformats.org/officeDocument/2006/relationships/diagramQuickStyle" Target="diagrams/quickStyle1.xml"/><Relationship Id="rId14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E728D2E-F5FD-493B-AE3C-9017EF2FC308}" type="doc">
      <dgm:prSet loTypeId="urn:microsoft.com/office/officeart/2005/8/layout/cycle2" loCatId="cycle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AU"/>
        </a:p>
      </dgm:t>
    </dgm:pt>
    <dgm:pt modelId="{581D1DC0-4226-4297-860B-2AA336F5BE46}">
      <dgm:prSet phldrT="[Text]"/>
      <dgm:spPr/>
      <dgm:t>
        <a:bodyPr/>
        <a:lstStyle/>
        <a:p>
          <a:r>
            <a:rPr lang="en-AU"/>
            <a:t>Do</a:t>
          </a:r>
        </a:p>
      </dgm:t>
    </dgm:pt>
    <dgm:pt modelId="{2D8B1F6B-A1DF-4018-907A-E2D5A5258615}" type="parTrans" cxnId="{C6F8FD22-F809-4448-90DE-15C071E74306}">
      <dgm:prSet/>
      <dgm:spPr/>
      <dgm:t>
        <a:bodyPr/>
        <a:lstStyle/>
        <a:p>
          <a:endParaRPr lang="en-AU"/>
        </a:p>
      </dgm:t>
    </dgm:pt>
    <dgm:pt modelId="{F4D655DB-EB17-409F-8E91-5DB8E2E4EE02}" type="sibTrans" cxnId="{C6F8FD22-F809-4448-90DE-15C071E74306}">
      <dgm:prSet/>
      <dgm:spPr/>
      <dgm:t>
        <a:bodyPr/>
        <a:lstStyle/>
        <a:p>
          <a:endParaRPr lang="en-AU"/>
        </a:p>
      </dgm:t>
    </dgm:pt>
    <dgm:pt modelId="{6E1EF393-890E-48EC-BB8E-380E2CE585B4}">
      <dgm:prSet phldrT="[Text]"/>
      <dgm:spPr/>
      <dgm:t>
        <a:bodyPr/>
        <a:lstStyle/>
        <a:p>
          <a:r>
            <a:rPr lang="en-AU"/>
            <a:t>Think</a:t>
          </a:r>
        </a:p>
      </dgm:t>
    </dgm:pt>
    <dgm:pt modelId="{9757EA60-191E-4409-BC67-D80EF285BA2B}" type="parTrans" cxnId="{F9D349F2-DB25-4871-BD41-D71D50046CDA}">
      <dgm:prSet/>
      <dgm:spPr/>
      <dgm:t>
        <a:bodyPr/>
        <a:lstStyle/>
        <a:p>
          <a:endParaRPr lang="en-AU"/>
        </a:p>
      </dgm:t>
    </dgm:pt>
    <dgm:pt modelId="{E1280859-A786-4E5D-BC78-AADC360668D6}" type="sibTrans" cxnId="{F9D349F2-DB25-4871-BD41-D71D50046CDA}">
      <dgm:prSet/>
      <dgm:spPr/>
      <dgm:t>
        <a:bodyPr/>
        <a:lstStyle/>
        <a:p>
          <a:endParaRPr lang="en-AU"/>
        </a:p>
      </dgm:t>
    </dgm:pt>
    <dgm:pt modelId="{1D23CFF5-F0AF-48CE-8E4E-3370759A51AF}">
      <dgm:prSet phldrT="[Text]"/>
      <dgm:spPr/>
      <dgm:t>
        <a:bodyPr/>
        <a:lstStyle/>
        <a:p>
          <a:r>
            <a:rPr lang="en-AU"/>
            <a:t>Notice</a:t>
          </a:r>
        </a:p>
      </dgm:t>
    </dgm:pt>
    <dgm:pt modelId="{B232F5CC-C30D-4908-950C-8D008A51530F}" type="parTrans" cxnId="{1AAE8F01-B307-48F7-97AE-127AE496AC52}">
      <dgm:prSet/>
      <dgm:spPr/>
      <dgm:t>
        <a:bodyPr/>
        <a:lstStyle/>
        <a:p>
          <a:endParaRPr lang="en-AU"/>
        </a:p>
      </dgm:t>
    </dgm:pt>
    <dgm:pt modelId="{8EC31C40-CC98-4D7F-BB87-856AFBCFD351}" type="sibTrans" cxnId="{1AAE8F01-B307-48F7-97AE-127AE496AC52}">
      <dgm:prSet/>
      <dgm:spPr/>
      <dgm:t>
        <a:bodyPr/>
        <a:lstStyle/>
        <a:p>
          <a:endParaRPr lang="en-AU"/>
        </a:p>
      </dgm:t>
    </dgm:pt>
    <dgm:pt modelId="{3EBF4D7A-F711-4F8A-9556-4D53351D79FF}">
      <dgm:prSet phldrT="[Text]"/>
      <dgm:spPr/>
      <dgm:t>
        <a:bodyPr/>
        <a:lstStyle/>
        <a:p>
          <a:r>
            <a:rPr lang="en-AU"/>
            <a:t>Compare</a:t>
          </a:r>
        </a:p>
      </dgm:t>
    </dgm:pt>
    <dgm:pt modelId="{4C21D705-51CB-415A-9729-A973B8D941A2}" type="parTrans" cxnId="{5958FAAD-CC7C-4548-B298-C11EA91B6726}">
      <dgm:prSet/>
      <dgm:spPr/>
      <dgm:t>
        <a:bodyPr/>
        <a:lstStyle/>
        <a:p>
          <a:endParaRPr lang="en-AU"/>
        </a:p>
      </dgm:t>
    </dgm:pt>
    <dgm:pt modelId="{8D3DCE2C-F81E-4C41-8E69-0E332EAC98FC}" type="sibTrans" cxnId="{5958FAAD-CC7C-4548-B298-C11EA91B6726}">
      <dgm:prSet/>
      <dgm:spPr/>
      <dgm:t>
        <a:bodyPr/>
        <a:lstStyle/>
        <a:p>
          <a:endParaRPr lang="en-AU"/>
        </a:p>
      </dgm:t>
    </dgm:pt>
    <dgm:pt modelId="{5024B9FF-088B-4FDB-AA7D-EE7D21001C66}">
      <dgm:prSet phldrT="[Text]"/>
      <dgm:spPr/>
      <dgm:t>
        <a:bodyPr/>
        <a:lstStyle/>
        <a:p>
          <a:r>
            <a:rPr lang="en-AU"/>
            <a:t>Reflect</a:t>
          </a:r>
        </a:p>
      </dgm:t>
    </dgm:pt>
    <dgm:pt modelId="{03F1A75B-8099-4A49-AB76-CCACAFE8A809}" type="parTrans" cxnId="{282D5697-C849-4690-95B7-9E02FF504C9B}">
      <dgm:prSet/>
      <dgm:spPr/>
      <dgm:t>
        <a:bodyPr/>
        <a:lstStyle/>
        <a:p>
          <a:endParaRPr lang="en-AU"/>
        </a:p>
      </dgm:t>
    </dgm:pt>
    <dgm:pt modelId="{AF44B137-D637-4E2B-8A19-F631B5C52B21}" type="sibTrans" cxnId="{282D5697-C849-4690-95B7-9E02FF504C9B}">
      <dgm:prSet/>
      <dgm:spPr/>
      <dgm:t>
        <a:bodyPr/>
        <a:lstStyle/>
        <a:p>
          <a:endParaRPr lang="en-AU"/>
        </a:p>
      </dgm:t>
    </dgm:pt>
    <dgm:pt modelId="{AFA830CC-451F-41C8-83EE-B48F2C0625D1}" type="pres">
      <dgm:prSet presAssocID="{6E728D2E-F5FD-493B-AE3C-9017EF2FC308}" presName="cycle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en-AU"/>
        </a:p>
      </dgm:t>
    </dgm:pt>
    <dgm:pt modelId="{6DC59707-E19A-4665-9DD5-04FF4ADBD005}" type="pres">
      <dgm:prSet presAssocID="{581D1DC0-4226-4297-860B-2AA336F5BE46}" presName="node" presStyleLbl="node1" presStyleIdx="0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C532362A-1F68-4519-8360-FF7B8ECE06B5}" type="pres">
      <dgm:prSet presAssocID="{F4D655DB-EB17-409F-8E91-5DB8E2E4EE02}" presName="sibTrans" presStyleLbl="sibTrans2D1" presStyleIdx="0" presStyleCnt="5"/>
      <dgm:spPr/>
      <dgm:t>
        <a:bodyPr/>
        <a:lstStyle/>
        <a:p>
          <a:endParaRPr lang="en-AU"/>
        </a:p>
      </dgm:t>
    </dgm:pt>
    <dgm:pt modelId="{DB4939F9-8166-429B-9B55-6A65EBBBD3B2}" type="pres">
      <dgm:prSet presAssocID="{F4D655DB-EB17-409F-8E91-5DB8E2E4EE02}" presName="connectorText" presStyleLbl="sibTrans2D1" presStyleIdx="0" presStyleCnt="5"/>
      <dgm:spPr/>
      <dgm:t>
        <a:bodyPr/>
        <a:lstStyle/>
        <a:p>
          <a:endParaRPr lang="en-AU"/>
        </a:p>
      </dgm:t>
    </dgm:pt>
    <dgm:pt modelId="{94383866-6E3D-4E5E-887E-6F0927EF5595}" type="pres">
      <dgm:prSet presAssocID="{6E1EF393-890E-48EC-BB8E-380E2CE585B4}" presName="node" presStyleLbl="node1" presStyleIdx="1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EDECE4E7-062B-4747-85E7-4CAC7FCEF92C}" type="pres">
      <dgm:prSet presAssocID="{E1280859-A786-4E5D-BC78-AADC360668D6}" presName="sibTrans" presStyleLbl="sibTrans2D1" presStyleIdx="1" presStyleCnt="5"/>
      <dgm:spPr/>
      <dgm:t>
        <a:bodyPr/>
        <a:lstStyle/>
        <a:p>
          <a:endParaRPr lang="en-AU"/>
        </a:p>
      </dgm:t>
    </dgm:pt>
    <dgm:pt modelId="{D1F2BC80-B97F-4B86-AECA-71132123F632}" type="pres">
      <dgm:prSet presAssocID="{E1280859-A786-4E5D-BC78-AADC360668D6}" presName="connectorText" presStyleLbl="sibTrans2D1" presStyleIdx="1" presStyleCnt="5"/>
      <dgm:spPr/>
      <dgm:t>
        <a:bodyPr/>
        <a:lstStyle/>
        <a:p>
          <a:endParaRPr lang="en-AU"/>
        </a:p>
      </dgm:t>
    </dgm:pt>
    <dgm:pt modelId="{8092F376-5641-4952-A69F-2CF9EE25E375}" type="pres">
      <dgm:prSet presAssocID="{1D23CFF5-F0AF-48CE-8E4E-3370759A51AF}" presName="node" presStyleLbl="node1" presStyleIdx="2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0D09D10A-6E18-4C25-A5D6-E96F6B32000F}" type="pres">
      <dgm:prSet presAssocID="{8EC31C40-CC98-4D7F-BB87-856AFBCFD351}" presName="sibTrans" presStyleLbl="sibTrans2D1" presStyleIdx="2" presStyleCnt="5"/>
      <dgm:spPr/>
      <dgm:t>
        <a:bodyPr/>
        <a:lstStyle/>
        <a:p>
          <a:endParaRPr lang="en-AU"/>
        </a:p>
      </dgm:t>
    </dgm:pt>
    <dgm:pt modelId="{38A9B49C-1E7C-45AD-B0BB-EC0CB1AC27EA}" type="pres">
      <dgm:prSet presAssocID="{8EC31C40-CC98-4D7F-BB87-856AFBCFD351}" presName="connectorText" presStyleLbl="sibTrans2D1" presStyleIdx="2" presStyleCnt="5"/>
      <dgm:spPr/>
      <dgm:t>
        <a:bodyPr/>
        <a:lstStyle/>
        <a:p>
          <a:endParaRPr lang="en-AU"/>
        </a:p>
      </dgm:t>
    </dgm:pt>
    <dgm:pt modelId="{DD9E855C-720D-4717-9698-806F051EF2D6}" type="pres">
      <dgm:prSet presAssocID="{3EBF4D7A-F711-4F8A-9556-4D53351D79FF}" presName="node" presStyleLbl="node1" presStyleIdx="3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87F3C756-F962-4BA3-9A77-93297F9895C9}" type="pres">
      <dgm:prSet presAssocID="{8D3DCE2C-F81E-4C41-8E69-0E332EAC98FC}" presName="sibTrans" presStyleLbl="sibTrans2D1" presStyleIdx="3" presStyleCnt="5"/>
      <dgm:spPr/>
      <dgm:t>
        <a:bodyPr/>
        <a:lstStyle/>
        <a:p>
          <a:endParaRPr lang="en-AU"/>
        </a:p>
      </dgm:t>
    </dgm:pt>
    <dgm:pt modelId="{88A9AF56-FB58-4A58-9E59-7051D9DA0EA2}" type="pres">
      <dgm:prSet presAssocID="{8D3DCE2C-F81E-4C41-8E69-0E332EAC98FC}" presName="connectorText" presStyleLbl="sibTrans2D1" presStyleIdx="3" presStyleCnt="5"/>
      <dgm:spPr/>
      <dgm:t>
        <a:bodyPr/>
        <a:lstStyle/>
        <a:p>
          <a:endParaRPr lang="en-AU"/>
        </a:p>
      </dgm:t>
    </dgm:pt>
    <dgm:pt modelId="{ADC4843B-E06E-4465-AC44-48C501BE9C06}" type="pres">
      <dgm:prSet presAssocID="{5024B9FF-088B-4FDB-AA7D-EE7D21001C66}" presName="node" presStyleLbl="node1" presStyleIdx="4" presStyleCnt="5">
        <dgm:presLayoutVars>
          <dgm:bulletEnabled val="1"/>
        </dgm:presLayoutVars>
      </dgm:prSet>
      <dgm:spPr/>
      <dgm:t>
        <a:bodyPr/>
        <a:lstStyle/>
        <a:p>
          <a:endParaRPr lang="en-AU"/>
        </a:p>
      </dgm:t>
    </dgm:pt>
    <dgm:pt modelId="{17A3B015-6CD1-45A3-9007-AE5225AA01C4}" type="pres">
      <dgm:prSet presAssocID="{AF44B137-D637-4E2B-8A19-F631B5C52B21}" presName="sibTrans" presStyleLbl="sibTrans2D1" presStyleIdx="4" presStyleCnt="5"/>
      <dgm:spPr/>
      <dgm:t>
        <a:bodyPr/>
        <a:lstStyle/>
        <a:p>
          <a:endParaRPr lang="en-AU"/>
        </a:p>
      </dgm:t>
    </dgm:pt>
    <dgm:pt modelId="{7A891F00-1C94-40CC-97D6-77797A04988E}" type="pres">
      <dgm:prSet presAssocID="{AF44B137-D637-4E2B-8A19-F631B5C52B21}" presName="connectorText" presStyleLbl="sibTrans2D1" presStyleIdx="4" presStyleCnt="5"/>
      <dgm:spPr/>
      <dgm:t>
        <a:bodyPr/>
        <a:lstStyle/>
        <a:p>
          <a:endParaRPr lang="en-AU"/>
        </a:p>
      </dgm:t>
    </dgm:pt>
  </dgm:ptLst>
  <dgm:cxnLst>
    <dgm:cxn modelId="{5958FAAD-CC7C-4548-B298-C11EA91B6726}" srcId="{6E728D2E-F5FD-493B-AE3C-9017EF2FC308}" destId="{3EBF4D7A-F711-4F8A-9556-4D53351D79FF}" srcOrd="3" destOrd="0" parTransId="{4C21D705-51CB-415A-9729-A973B8D941A2}" sibTransId="{8D3DCE2C-F81E-4C41-8E69-0E332EAC98FC}"/>
    <dgm:cxn modelId="{C30E78C7-18BE-42D3-A2C2-3F5B662C074B}" type="presOf" srcId="{8EC31C40-CC98-4D7F-BB87-856AFBCFD351}" destId="{38A9B49C-1E7C-45AD-B0BB-EC0CB1AC27EA}" srcOrd="1" destOrd="0" presId="urn:microsoft.com/office/officeart/2005/8/layout/cycle2"/>
    <dgm:cxn modelId="{CC68C00F-048F-4EAD-807A-2304C84419AF}" type="presOf" srcId="{E1280859-A786-4E5D-BC78-AADC360668D6}" destId="{D1F2BC80-B97F-4B86-AECA-71132123F632}" srcOrd="1" destOrd="0" presId="urn:microsoft.com/office/officeart/2005/8/layout/cycle2"/>
    <dgm:cxn modelId="{DE02EF3E-16A2-407B-886B-E56A3741F271}" type="presOf" srcId="{AF44B137-D637-4E2B-8A19-F631B5C52B21}" destId="{17A3B015-6CD1-45A3-9007-AE5225AA01C4}" srcOrd="0" destOrd="0" presId="urn:microsoft.com/office/officeart/2005/8/layout/cycle2"/>
    <dgm:cxn modelId="{69CE3B0F-7D65-40E4-8EDD-558CA74D7D06}" type="presOf" srcId="{1D23CFF5-F0AF-48CE-8E4E-3370759A51AF}" destId="{8092F376-5641-4952-A69F-2CF9EE25E375}" srcOrd="0" destOrd="0" presId="urn:microsoft.com/office/officeart/2005/8/layout/cycle2"/>
    <dgm:cxn modelId="{282D5697-C849-4690-95B7-9E02FF504C9B}" srcId="{6E728D2E-F5FD-493B-AE3C-9017EF2FC308}" destId="{5024B9FF-088B-4FDB-AA7D-EE7D21001C66}" srcOrd="4" destOrd="0" parTransId="{03F1A75B-8099-4A49-AB76-CCACAFE8A809}" sibTransId="{AF44B137-D637-4E2B-8A19-F631B5C52B21}"/>
    <dgm:cxn modelId="{C6F8FD22-F809-4448-90DE-15C071E74306}" srcId="{6E728D2E-F5FD-493B-AE3C-9017EF2FC308}" destId="{581D1DC0-4226-4297-860B-2AA336F5BE46}" srcOrd="0" destOrd="0" parTransId="{2D8B1F6B-A1DF-4018-907A-E2D5A5258615}" sibTransId="{F4D655DB-EB17-409F-8E91-5DB8E2E4EE02}"/>
    <dgm:cxn modelId="{59DDC6ED-A97C-4563-ADA6-9C7F4D1F87DA}" type="presOf" srcId="{AF44B137-D637-4E2B-8A19-F631B5C52B21}" destId="{7A891F00-1C94-40CC-97D6-77797A04988E}" srcOrd="1" destOrd="0" presId="urn:microsoft.com/office/officeart/2005/8/layout/cycle2"/>
    <dgm:cxn modelId="{97A6DCE0-1EEB-4349-9B19-4187DF9B20E1}" type="presOf" srcId="{F4D655DB-EB17-409F-8E91-5DB8E2E4EE02}" destId="{C532362A-1F68-4519-8360-FF7B8ECE06B5}" srcOrd="0" destOrd="0" presId="urn:microsoft.com/office/officeart/2005/8/layout/cycle2"/>
    <dgm:cxn modelId="{185A314B-8BB6-4618-87E7-A1959A3E7F7C}" type="presOf" srcId="{8D3DCE2C-F81E-4C41-8E69-0E332EAC98FC}" destId="{87F3C756-F962-4BA3-9A77-93297F9895C9}" srcOrd="0" destOrd="0" presId="urn:microsoft.com/office/officeart/2005/8/layout/cycle2"/>
    <dgm:cxn modelId="{BB06AE79-6D3B-4BB4-8A56-374258CB41E8}" type="presOf" srcId="{6E728D2E-F5FD-493B-AE3C-9017EF2FC308}" destId="{AFA830CC-451F-41C8-83EE-B48F2C0625D1}" srcOrd="0" destOrd="0" presId="urn:microsoft.com/office/officeart/2005/8/layout/cycle2"/>
    <dgm:cxn modelId="{C43964B9-96DA-4CD1-96F7-B6D6FB6157B5}" type="presOf" srcId="{6E1EF393-890E-48EC-BB8E-380E2CE585B4}" destId="{94383866-6E3D-4E5E-887E-6F0927EF5595}" srcOrd="0" destOrd="0" presId="urn:microsoft.com/office/officeart/2005/8/layout/cycle2"/>
    <dgm:cxn modelId="{6830721E-B189-43E2-B888-4DBC325EC59C}" type="presOf" srcId="{F4D655DB-EB17-409F-8E91-5DB8E2E4EE02}" destId="{DB4939F9-8166-429B-9B55-6A65EBBBD3B2}" srcOrd="1" destOrd="0" presId="urn:microsoft.com/office/officeart/2005/8/layout/cycle2"/>
    <dgm:cxn modelId="{F9D349F2-DB25-4871-BD41-D71D50046CDA}" srcId="{6E728D2E-F5FD-493B-AE3C-9017EF2FC308}" destId="{6E1EF393-890E-48EC-BB8E-380E2CE585B4}" srcOrd="1" destOrd="0" parTransId="{9757EA60-191E-4409-BC67-D80EF285BA2B}" sibTransId="{E1280859-A786-4E5D-BC78-AADC360668D6}"/>
    <dgm:cxn modelId="{E5BEAB13-3328-4073-9A5A-EB566EC14D87}" type="presOf" srcId="{5024B9FF-088B-4FDB-AA7D-EE7D21001C66}" destId="{ADC4843B-E06E-4465-AC44-48C501BE9C06}" srcOrd="0" destOrd="0" presId="urn:microsoft.com/office/officeart/2005/8/layout/cycle2"/>
    <dgm:cxn modelId="{1046C8E7-80AB-45F9-B866-2B40297AE999}" type="presOf" srcId="{581D1DC0-4226-4297-860B-2AA336F5BE46}" destId="{6DC59707-E19A-4665-9DD5-04FF4ADBD005}" srcOrd="0" destOrd="0" presId="urn:microsoft.com/office/officeart/2005/8/layout/cycle2"/>
    <dgm:cxn modelId="{F804C396-CD1F-48CE-AF7E-15E4A803FF9D}" type="presOf" srcId="{8D3DCE2C-F81E-4C41-8E69-0E332EAC98FC}" destId="{88A9AF56-FB58-4A58-9E59-7051D9DA0EA2}" srcOrd="1" destOrd="0" presId="urn:microsoft.com/office/officeart/2005/8/layout/cycle2"/>
    <dgm:cxn modelId="{721E3F81-B8C1-4E81-827D-19FF5EC74234}" type="presOf" srcId="{E1280859-A786-4E5D-BC78-AADC360668D6}" destId="{EDECE4E7-062B-4747-85E7-4CAC7FCEF92C}" srcOrd="0" destOrd="0" presId="urn:microsoft.com/office/officeart/2005/8/layout/cycle2"/>
    <dgm:cxn modelId="{251ECC61-5609-4E88-BACA-736624088DDC}" type="presOf" srcId="{3EBF4D7A-F711-4F8A-9556-4D53351D79FF}" destId="{DD9E855C-720D-4717-9698-806F051EF2D6}" srcOrd="0" destOrd="0" presId="urn:microsoft.com/office/officeart/2005/8/layout/cycle2"/>
    <dgm:cxn modelId="{F7D62CA2-D540-4929-978E-ADCC0FA72CC4}" type="presOf" srcId="{8EC31C40-CC98-4D7F-BB87-856AFBCFD351}" destId="{0D09D10A-6E18-4C25-A5D6-E96F6B32000F}" srcOrd="0" destOrd="0" presId="urn:microsoft.com/office/officeart/2005/8/layout/cycle2"/>
    <dgm:cxn modelId="{1AAE8F01-B307-48F7-97AE-127AE496AC52}" srcId="{6E728D2E-F5FD-493B-AE3C-9017EF2FC308}" destId="{1D23CFF5-F0AF-48CE-8E4E-3370759A51AF}" srcOrd="2" destOrd="0" parTransId="{B232F5CC-C30D-4908-950C-8D008A51530F}" sibTransId="{8EC31C40-CC98-4D7F-BB87-856AFBCFD351}"/>
    <dgm:cxn modelId="{187793A2-1405-4EA0-9FE4-C5EF961FAA2A}" type="presParOf" srcId="{AFA830CC-451F-41C8-83EE-B48F2C0625D1}" destId="{6DC59707-E19A-4665-9DD5-04FF4ADBD005}" srcOrd="0" destOrd="0" presId="urn:microsoft.com/office/officeart/2005/8/layout/cycle2"/>
    <dgm:cxn modelId="{65CD22B2-54EC-4181-A57D-3561887CF7A1}" type="presParOf" srcId="{AFA830CC-451F-41C8-83EE-B48F2C0625D1}" destId="{C532362A-1F68-4519-8360-FF7B8ECE06B5}" srcOrd="1" destOrd="0" presId="urn:microsoft.com/office/officeart/2005/8/layout/cycle2"/>
    <dgm:cxn modelId="{880AE79C-E71C-4CBB-B6E7-594F84307544}" type="presParOf" srcId="{C532362A-1F68-4519-8360-FF7B8ECE06B5}" destId="{DB4939F9-8166-429B-9B55-6A65EBBBD3B2}" srcOrd="0" destOrd="0" presId="urn:microsoft.com/office/officeart/2005/8/layout/cycle2"/>
    <dgm:cxn modelId="{12ED4EE6-8CA5-41AE-B8A9-35A409853795}" type="presParOf" srcId="{AFA830CC-451F-41C8-83EE-B48F2C0625D1}" destId="{94383866-6E3D-4E5E-887E-6F0927EF5595}" srcOrd="2" destOrd="0" presId="urn:microsoft.com/office/officeart/2005/8/layout/cycle2"/>
    <dgm:cxn modelId="{EDC14B00-548A-41CB-9CA6-976DEA78A5D7}" type="presParOf" srcId="{AFA830CC-451F-41C8-83EE-B48F2C0625D1}" destId="{EDECE4E7-062B-4747-85E7-4CAC7FCEF92C}" srcOrd="3" destOrd="0" presId="urn:microsoft.com/office/officeart/2005/8/layout/cycle2"/>
    <dgm:cxn modelId="{8014680A-6198-4A74-A42F-61A774BA7D1D}" type="presParOf" srcId="{EDECE4E7-062B-4747-85E7-4CAC7FCEF92C}" destId="{D1F2BC80-B97F-4B86-AECA-71132123F632}" srcOrd="0" destOrd="0" presId="urn:microsoft.com/office/officeart/2005/8/layout/cycle2"/>
    <dgm:cxn modelId="{3599469C-8472-4E39-A10D-B6F5D02D040D}" type="presParOf" srcId="{AFA830CC-451F-41C8-83EE-B48F2C0625D1}" destId="{8092F376-5641-4952-A69F-2CF9EE25E375}" srcOrd="4" destOrd="0" presId="urn:microsoft.com/office/officeart/2005/8/layout/cycle2"/>
    <dgm:cxn modelId="{483AE9C3-1B1A-4E0D-9CCF-16AC9D7D92FB}" type="presParOf" srcId="{AFA830CC-451F-41C8-83EE-B48F2C0625D1}" destId="{0D09D10A-6E18-4C25-A5D6-E96F6B32000F}" srcOrd="5" destOrd="0" presId="urn:microsoft.com/office/officeart/2005/8/layout/cycle2"/>
    <dgm:cxn modelId="{E79EE26F-280A-4D08-A9CA-92771BF8B6BF}" type="presParOf" srcId="{0D09D10A-6E18-4C25-A5D6-E96F6B32000F}" destId="{38A9B49C-1E7C-45AD-B0BB-EC0CB1AC27EA}" srcOrd="0" destOrd="0" presId="urn:microsoft.com/office/officeart/2005/8/layout/cycle2"/>
    <dgm:cxn modelId="{CC2C763E-AFA8-47ED-BDBA-AE57E0DDA948}" type="presParOf" srcId="{AFA830CC-451F-41C8-83EE-B48F2C0625D1}" destId="{DD9E855C-720D-4717-9698-806F051EF2D6}" srcOrd="6" destOrd="0" presId="urn:microsoft.com/office/officeart/2005/8/layout/cycle2"/>
    <dgm:cxn modelId="{EC9FE27E-6C93-4BCA-95E7-52710CF3E07B}" type="presParOf" srcId="{AFA830CC-451F-41C8-83EE-B48F2C0625D1}" destId="{87F3C756-F962-4BA3-9A77-93297F9895C9}" srcOrd="7" destOrd="0" presId="urn:microsoft.com/office/officeart/2005/8/layout/cycle2"/>
    <dgm:cxn modelId="{6454C101-9E20-4F8A-9755-8A5B69290BD0}" type="presParOf" srcId="{87F3C756-F962-4BA3-9A77-93297F9895C9}" destId="{88A9AF56-FB58-4A58-9E59-7051D9DA0EA2}" srcOrd="0" destOrd="0" presId="urn:microsoft.com/office/officeart/2005/8/layout/cycle2"/>
    <dgm:cxn modelId="{FFDDC3C3-0CE9-40D1-8762-7767A59A9255}" type="presParOf" srcId="{AFA830CC-451F-41C8-83EE-B48F2C0625D1}" destId="{ADC4843B-E06E-4465-AC44-48C501BE9C06}" srcOrd="8" destOrd="0" presId="urn:microsoft.com/office/officeart/2005/8/layout/cycle2"/>
    <dgm:cxn modelId="{26E66794-D03A-4FAD-A6F6-1AC61DDB22A4}" type="presParOf" srcId="{AFA830CC-451F-41C8-83EE-B48F2C0625D1}" destId="{17A3B015-6CD1-45A3-9007-AE5225AA01C4}" srcOrd="9" destOrd="0" presId="urn:microsoft.com/office/officeart/2005/8/layout/cycle2"/>
    <dgm:cxn modelId="{1CA80978-A4BF-4846-BA91-9DAB32142065}" type="presParOf" srcId="{17A3B015-6CD1-45A3-9007-AE5225AA01C4}" destId="{7A891F00-1C94-40CC-97D6-77797A04988E}" srcOrd="0" destOrd="0" presId="urn:microsoft.com/office/officeart/2005/8/layout/cycle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DC59707-E19A-4665-9DD5-04FF4ADBD005}">
      <dsp:nvSpPr>
        <dsp:cNvPr id="0" name=""/>
        <dsp:cNvSpPr/>
      </dsp:nvSpPr>
      <dsp:spPr>
        <a:xfrm>
          <a:off x="939542" y="230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Do</a:t>
          </a:r>
        </a:p>
      </dsp:txBody>
      <dsp:txXfrm>
        <a:off x="1028426" y="89114"/>
        <a:ext cx="429171" cy="429171"/>
      </dsp:txXfrm>
    </dsp:sp>
    <dsp:sp modelId="{C532362A-1F68-4519-8360-FF7B8ECE06B5}">
      <dsp:nvSpPr>
        <dsp:cNvPr id="0" name=""/>
        <dsp:cNvSpPr/>
      </dsp:nvSpPr>
      <dsp:spPr>
        <a:xfrm rot="2160000">
          <a:off x="1527294" y="466425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1531915" y="493170"/>
        <a:ext cx="112924" cy="122906"/>
      </dsp:txXfrm>
    </dsp:sp>
    <dsp:sp modelId="{94383866-6E3D-4E5E-887E-6F0927EF5595}">
      <dsp:nvSpPr>
        <dsp:cNvPr id="0" name=""/>
        <dsp:cNvSpPr/>
      </dsp:nvSpPr>
      <dsp:spPr>
        <a:xfrm>
          <a:off x="1676814" y="535889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Think</a:t>
          </a:r>
        </a:p>
      </dsp:txBody>
      <dsp:txXfrm>
        <a:off x="1765698" y="624773"/>
        <a:ext cx="429171" cy="429171"/>
      </dsp:txXfrm>
    </dsp:sp>
    <dsp:sp modelId="{EDECE4E7-062B-4747-85E7-4CAC7FCEF92C}">
      <dsp:nvSpPr>
        <dsp:cNvPr id="0" name=""/>
        <dsp:cNvSpPr/>
      </dsp:nvSpPr>
      <dsp:spPr>
        <a:xfrm rot="6480000">
          <a:off x="1760228" y="1165953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 rot="10800000">
        <a:off x="1791904" y="1183907"/>
        <a:ext cx="112924" cy="122906"/>
      </dsp:txXfrm>
    </dsp:sp>
    <dsp:sp modelId="{8092F376-5641-4952-A69F-2CF9EE25E375}">
      <dsp:nvSpPr>
        <dsp:cNvPr id="0" name=""/>
        <dsp:cNvSpPr/>
      </dsp:nvSpPr>
      <dsp:spPr>
        <a:xfrm>
          <a:off x="1395201" y="1402604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Notice</a:t>
          </a:r>
        </a:p>
      </dsp:txBody>
      <dsp:txXfrm>
        <a:off x="1484085" y="1491488"/>
        <a:ext cx="429171" cy="429171"/>
      </dsp:txXfrm>
    </dsp:sp>
    <dsp:sp modelId="{0D09D10A-6E18-4C25-A5D6-E96F6B32000F}">
      <dsp:nvSpPr>
        <dsp:cNvPr id="0" name=""/>
        <dsp:cNvSpPr/>
      </dsp:nvSpPr>
      <dsp:spPr>
        <a:xfrm rot="10800000">
          <a:off x="1166917" y="1603653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 rot="10800000">
        <a:off x="1215313" y="1644621"/>
        <a:ext cx="112924" cy="122906"/>
      </dsp:txXfrm>
    </dsp:sp>
    <dsp:sp modelId="{DD9E855C-720D-4717-9698-806F051EF2D6}">
      <dsp:nvSpPr>
        <dsp:cNvPr id="0" name=""/>
        <dsp:cNvSpPr/>
      </dsp:nvSpPr>
      <dsp:spPr>
        <a:xfrm>
          <a:off x="483883" y="1402604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Compare</a:t>
          </a:r>
        </a:p>
      </dsp:txBody>
      <dsp:txXfrm>
        <a:off x="572767" y="1491488"/>
        <a:ext cx="429171" cy="429171"/>
      </dsp:txXfrm>
    </dsp:sp>
    <dsp:sp modelId="{87F3C756-F962-4BA3-9A77-93297F9895C9}">
      <dsp:nvSpPr>
        <dsp:cNvPr id="0" name=""/>
        <dsp:cNvSpPr/>
      </dsp:nvSpPr>
      <dsp:spPr>
        <a:xfrm rot="15120000">
          <a:off x="567298" y="1174638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 rot="10800000">
        <a:off x="598974" y="1238620"/>
        <a:ext cx="112924" cy="122906"/>
      </dsp:txXfrm>
    </dsp:sp>
    <dsp:sp modelId="{ADC4843B-E06E-4465-AC44-48C501BE9C06}">
      <dsp:nvSpPr>
        <dsp:cNvPr id="0" name=""/>
        <dsp:cNvSpPr/>
      </dsp:nvSpPr>
      <dsp:spPr>
        <a:xfrm>
          <a:off x="202271" y="535889"/>
          <a:ext cx="606939" cy="60693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AU" sz="800" kern="1200"/>
            <a:t>Reflect</a:t>
          </a:r>
        </a:p>
      </dsp:txBody>
      <dsp:txXfrm>
        <a:off x="291155" y="624773"/>
        <a:ext cx="429171" cy="429171"/>
      </dsp:txXfrm>
    </dsp:sp>
    <dsp:sp modelId="{17A3B015-6CD1-45A3-9007-AE5225AA01C4}">
      <dsp:nvSpPr>
        <dsp:cNvPr id="0" name=""/>
        <dsp:cNvSpPr/>
      </dsp:nvSpPr>
      <dsp:spPr>
        <a:xfrm rot="19440000">
          <a:off x="790022" y="471792"/>
          <a:ext cx="161320" cy="204842"/>
        </a:xfrm>
        <a:prstGeom prst="rightArrow">
          <a:avLst>
            <a:gd name="adj1" fmla="val 60000"/>
            <a:gd name="adj2" fmla="val 50000"/>
          </a:avLst>
        </a:prstGeom>
        <a:solidFill>
          <a:schemeClr val="accent1">
            <a:tint val="6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AU" sz="600" kern="1200"/>
        </a:p>
      </dsp:txBody>
      <dsp:txXfrm>
        <a:off x="794643" y="526983"/>
        <a:ext cx="112924" cy="1229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2">
  <dgm:title val=""/>
  <dgm:desc val=""/>
  <dgm:catLst>
    <dgm:cat type="cycle" pri="1000"/>
    <dgm:cat type="convert" pri="1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cycle">
    <dgm:varLst>
      <dgm:dir/>
      <dgm:resizeHandles val="exact"/>
    </dgm:varLst>
    <dgm:choose name="Name0">
      <dgm:if name="Name1" func="var" arg="dir" op="equ" val="norm">
        <dgm:choose name="Name2">
          <dgm:if name="Name3" axis="ch" ptType="node" func="cnt" op="gt" val="2">
            <dgm:alg type="cycle">
              <dgm:param type="stAng" val="0"/>
              <dgm:param type="spanAng" val="360"/>
            </dgm:alg>
          </dgm:if>
          <dgm:else name="Name4">
            <dgm:alg type="cycle">
              <dgm:param type="stAng" val="-90"/>
              <dgm:param type="spanAng" val="360"/>
            </dgm:alg>
          </dgm:else>
        </dgm:choose>
      </dgm:if>
      <dgm:else name="Name5">
        <dgm:choose name="Name6">
          <dgm:if name="Name7" axis="ch" ptType="node" func="cnt" op="gt" val="2">
            <dgm:alg type="cycle">
              <dgm:param type="stAng" val="0"/>
              <dgm:param type="spanAng" val="-360"/>
            </dgm:alg>
          </dgm:if>
          <dgm:else name="Name8">
            <dgm:alg type="cycle">
              <dgm:param type="stAng" val="90"/>
              <dgm:param type="spanAng" val="-360"/>
            </dgm:alg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ptType="sibTrans" refType="w" refFor="ch" refPtType="node" op="equ" fact="0.25"/>
      <dgm:constr type="sibSp" refType="w" refFor="ch" refPtType="node" fact="0.5"/>
      <dgm:constr type="primFontSz" for="ch" ptType="node" op="equ" val="65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>
          <dgm:param type="txAnchorVertCh" val="mid"/>
        </dgm:alg>
        <dgm:shape xmlns:r="http://schemas.openxmlformats.org/officeDocument/2006/relationships" type="ellipse" r:blip="">
          <dgm:adjLst/>
        </dgm:shape>
        <dgm:presOf axis="desOrSelf" ptType="node"/>
        <dgm:constrLst>
          <dgm:constr type="h" refType="w"/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  <dgm:choose name="Name9">
        <dgm:if name="Name10" axis="par ch" ptType="doc node" func="cnt" op="gt" val="1">
          <dgm:forEach name="sibTransForEach" axis="followSib" ptType="sibTrans" hideLastTrans="0" cnt="1">
            <dgm:layoutNode name="sibTrans">
              <dgm:choose name="Name11">
                <dgm:if name="Name12" axis="par ch" ptType="doc node" func="cnt" op="lt" val="3">
                  <dgm:alg type="conn">
                    <dgm:param type="begPts" val="radial"/>
                    <dgm:param type="endPts" val="radial"/>
                  </dgm:alg>
                </dgm:if>
                <dgm:else name="Name13">
                  <dgm:alg type="conn">
                    <dgm:param type="begPts" val="auto"/>
                    <dgm:param type="endPts" val="auto"/>
                  </dgm:alg>
                </dgm:else>
              </dgm:choose>
              <dgm:shape xmlns:r="http://schemas.openxmlformats.org/officeDocument/2006/relationships" type="conn" r:blip="">
                <dgm:adjLst/>
              </dgm:shape>
              <dgm:presOf axis="self"/>
              <dgm:constrLst>
                <dgm:constr type="h" refType="w" fact="1.35"/>
                <dgm:constr type="connDist"/>
                <dgm:constr type="w" for="ch" refType="connDist" fact="0.45"/>
                <dgm:constr type="h" for="ch" refType="h"/>
              </dgm:constrLst>
              <dgm:ruleLst/>
              <dgm:layoutNode name="connectorText">
                <dgm:alg type="tx">
                  <dgm:param type="autoTxRot" val="grav"/>
                </dgm:alg>
                <dgm:shape xmlns:r="http://schemas.openxmlformats.org/officeDocument/2006/relationships" type="conn" r:blip="" hideGeom="1">
                  <dgm:adjLst/>
                </dgm:shape>
                <dgm:presOf axis="self"/>
                <dgm:constrLst>
                  <dgm:constr type="lMarg"/>
                  <dgm:constr type="rMarg"/>
                  <dgm:constr type="tMarg"/>
                  <dgm:constr type="bMarg"/>
                </dgm:constrLst>
                <dgm:ruleLst>
                  <dgm:rule type="primFontSz" val="5" fact="NaN" max="NaN"/>
                </dgm:ruleLst>
              </dgm:layoutNode>
            </dgm:layoutNode>
          </dgm:forEach>
        </dgm:if>
        <dgm:else name="Name14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Reception</cp:lastModifiedBy>
  <cp:revision>2</cp:revision>
  <cp:lastPrinted>2014-09-04T02:02:00Z</cp:lastPrinted>
  <dcterms:created xsi:type="dcterms:W3CDTF">2015-02-25T23:10:00Z</dcterms:created>
  <dcterms:modified xsi:type="dcterms:W3CDTF">2015-02-25T23:10:00Z</dcterms:modified>
</cp:coreProperties>
</file>